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Dohoda o pracovní činnosti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76 zákona č. 262/2006 Sb., zákoník práce,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Zaměstnavatel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„Zaměstnavatel“)</w:t>
      </w:r>
    </w:p>
    <w:p>
      <w:pPr>
        <w:keepNext/>
        <w:spacing w:before="120" w:after="60"/>
      </w:pPr>
      <w:r>
        <w:rPr>
          <w:b/>
          <w:bCs/>
        </w:rPr>
        <w:t xml:space="preserve">Zaměstnanec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„Zaměstnanec“)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Sjednaná práce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Zaměstnanec se zavazuje pro Zaměstnavatele vykonávat tuto práci: </w:t>
      </w:r>
      <w:r>
        <w:rPr>
          <w:b/>
          <w:bCs/>
        </w:rPr>
        <w:t xml:space="preserve">________________________</w:t>
      </w:r>
      <w:r>
        <w:t xml:space="preserve">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Místem výkonu práce je ________________________.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Zaměstnanec vykonává práci osobně, podle pokynů Zaměstnavatele a v souladu s právními předpisy, zejména předpisy o bezpečnosti a ochraně zdraví při práci, se kterými ho Zaměstnavatel seznámil.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Doba trvání a rozsah práce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Dohoda se uzavírá na dobu neurčitou / na dobu určitou od ______________. Je-li sjednána na dobu určitou, skončí dnem ______________.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Sjednaný rozsah pracovní doby je v průměru ________ hodin týdně. Práci nelze vykonávat v rozsahu překračujícím v průměru polovinu stanovené týdenní pracovní doby; dodržení rozsahu se posuzuje za celou dobu, na kterou byla dohoda uzavřena, nejdéle za období 52 týdnů.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Zaměstnavatel rozvrhne pracovní dobu písemně a seznámí s rozvrhem nebo s jeho změnou Zaměstnance nejpozději 3 dny před začátkem směny nebo období, na které je pracovní doba rozvržena, nedohodnou-li se jinak.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Odměna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 vykonanou práci přísluší Zaměstnanci odměna ve výši </w:t>
      </w:r>
      <w:r>
        <w:rPr>
          <w:b/>
          <w:bCs/>
        </w:rPr>
        <w:t xml:space="preserve">________________ Kč</w:t>
      </w:r>
      <w:r>
        <w:t xml:space="preserve"> za každou odpracovanou hodinu.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Odměna je splatná po vykonání práce, nejpozději ________________________, převodem na bankovní účet Zaměstnance ______________.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 práci ve svátek, v noci, v sobotu a v neděli a za práci ve ztíženém pracovním prostředí přísluší Zaměstnanci příplatky nebo náhradní volno v rozsahu, v jakém je zákoník práce přiznává zaměstnancům pracujícím na základě dohody o pracovní činnosti.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Z odměny provede Zaměstnavatel srážky daně a pojistného v rozsahu, který stanoví právní předpisy.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Další ujednání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Zaměstnanci přísluší dovolená a náhrada odměny při překážkách v práci za podmínek, které stanoví zákoník práce pro zaměstnance pracující na základě dohody o pracovní činnosti. Pro účely dovolené se za týdenní pracovní dobu Zaměstnance považuje 20 hodin.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Zaměstnanec zachová mlčenlivost o skutečnostech, o nichž se při výkonu práce dozvěděl a které v zájmu Zaměstnavatele nelze sdělovat jiným osobám, a to i po skončení této dohody.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 škodu odpovídají smluvní strany podle zákoníku práce.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Údaje podle § 77a zákoníku práce, které tato dohoda neobsahuje, sdělí Zaměstnavatel Zaměstnanci písemně nejpozději do 7 dnů od začátku výkonu práce; tam, kde to zákon dovoluje, i odkazem na právní nebo vnitřní předpis.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Zrušení dohody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Dohodu lze zrušit dohodou smluvních stran ke sjednanému dni, výpovědí z jakéhokoli důvodu nebo bez uvedení důvodu s patnáctidenní výpovědní dobou, která začíná dnem doručení výpovědi druhé smluvní straně, nebo okamžitým zrušením v případech, kdy lze okamžitě zrušit pracovní poměr.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Výpověď a okamžité zrušení musí být písemné, jinak se k nim nepřihlíží.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dohoda neupravuje, se řídí zákoníkem práce a dalšími právními předpisy.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Dohodu lze měnit jen písemně. Dohoda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Zaměstnanec svým podpisem potvrzuje, že jeden stejnopis dohody převzal.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Tato dohoda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Smluvní strany prohlašují, že si dohodu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Zaměstnavatel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Zaměstnanec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podpisuj.cz/vzory-smluv/dpc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pracovní činnosti</dc:title>
  <dc:creator>Podpisuj.cz</dc:creator>
  <dc:language>cs-CZ</dc:language>
  <dcterms:created xsi:type="dcterms:W3CDTF">2026-11-06T21:59:34Z</dcterms:created>
  <dcterms:modified xsi:type="dcterms:W3CDTF">2026-11-06T21:59:34Z</dcterms:modified>
</cp:coreProperties>
</file>